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E5E0" w14:textId="77777777" w:rsidR="00987306" w:rsidRDefault="00987306" w:rsidP="00987306">
      <w:pPr>
        <w:pStyle w:val="Title"/>
      </w:pPr>
      <w:bookmarkStart w:id="0" w:name="_GoBack"/>
      <w:bookmarkEnd w:id="0"/>
      <w:r>
        <w:t>CMS Lesson Plan</w:t>
      </w:r>
    </w:p>
    <w:p w14:paraId="6AB8D86D" w14:textId="77777777" w:rsidR="00987306" w:rsidRDefault="00987306" w:rsidP="00987306">
      <w:pPr>
        <w:pStyle w:val="Title"/>
      </w:pPr>
    </w:p>
    <w:p w14:paraId="48D56F4D" w14:textId="77777777" w:rsidR="00987306" w:rsidRPr="00340BA5" w:rsidRDefault="00987306" w:rsidP="00987306">
      <w:pPr>
        <w:pStyle w:val="Title"/>
        <w:jc w:val="left"/>
        <w:rPr>
          <w:iCs/>
        </w:rPr>
      </w:pPr>
      <w:r w:rsidRPr="00340BA5">
        <w:rPr>
          <w:iCs/>
        </w:rPr>
        <w:t xml:space="preserve">Teacher:  </w:t>
      </w:r>
      <w:r w:rsidR="00893E21">
        <w:rPr>
          <w:iCs/>
        </w:rPr>
        <w:t>Clary, Grimes and King</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717B31">
        <w:rPr>
          <w:iCs/>
        </w:rPr>
        <w:t xml:space="preserve"> 8/10 – 8/11 2015</w:t>
      </w:r>
    </w:p>
    <w:p w14:paraId="3FBEE7F1"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F136B1D"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1211E7E1" w14:textId="77777777" w:rsidTr="0818171C">
        <w:trPr>
          <w:cantSplit/>
        </w:trPr>
        <w:tc>
          <w:tcPr>
            <w:tcW w:w="6408" w:type="dxa"/>
          </w:tcPr>
          <w:p w14:paraId="7C2D9170" w14:textId="77777777" w:rsidR="00987306" w:rsidRDefault="63311429" w:rsidP="00C50927">
            <w:pPr>
              <w:rPr>
                <w:rFonts w:ascii="Arial Narrow" w:hAnsi="Arial Narrow"/>
                <w:bCs/>
                <w:i/>
                <w:sz w:val="16"/>
                <w:szCs w:val="16"/>
              </w:rPr>
            </w:pPr>
            <w:r w:rsidRPr="63311429">
              <w:rPr>
                <w:rFonts w:ascii="Arial Narrow" w:eastAsia="Arial Narrow" w:hAnsi="Arial Narrow" w:cs="Arial Narrow"/>
                <w:b/>
                <w:bCs/>
                <w:sz w:val="18"/>
                <w:szCs w:val="18"/>
              </w:rPr>
              <w:t xml:space="preserve">GSE Assessment Limits/Standards:   </w:t>
            </w:r>
            <w:r w:rsidRPr="63311429">
              <w:rPr>
                <w:rFonts w:ascii="Arial Narrow" w:eastAsia="Arial Narrow" w:hAnsi="Arial Narrow" w:cs="Arial Narrow"/>
                <w:i/>
                <w:iCs/>
                <w:sz w:val="16"/>
                <w:szCs w:val="16"/>
              </w:rPr>
              <w:t>(What are the skills being taught? Which standards are being specifically addressed in this lesson?)</w:t>
            </w:r>
          </w:p>
          <w:p w14:paraId="04742137" w14:textId="77777777" w:rsidR="00893E21" w:rsidRDefault="00893E21" w:rsidP="00893E21">
            <w:pPr>
              <w:pStyle w:val="NoSpacing"/>
              <w:rPr>
                <w:b/>
              </w:rPr>
            </w:pPr>
          </w:p>
          <w:p w14:paraId="05331414" w14:textId="6CD8BF8B" w:rsidR="63311429" w:rsidRDefault="0818171C" w:rsidP="63311429">
            <w:pPr>
              <w:pStyle w:val="NoSpacing"/>
            </w:pPr>
            <w:r w:rsidRPr="0818171C">
              <w:rPr>
                <w:b/>
                <w:bCs/>
              </w:rPr>
              <w:t xml:space="preserve">SS8G1 Describe Georgia with regard to physical features and location. </w:t>
            </w:r>
          </w:p>
          <w:p w14:paraId="0B8DD63C" w14:textId="77777777" w:rsidR="00893E21" w:rsidRPr="00EB3EE5" w:rsidRDefault="0818171C" w:rsidP="0818171C">
            <w:pPr>
              <w:pStyle w:val="Default"/>
              <w:numPr>
                <w:ilvl w:val="1"/>
                <w:numId w:val="3"/>
              </w:numPr>
              <w:ind w:left="360"/>
              <w:rPr>
                <w:rFonts w:ascii="Calibri" w:hAnsi="Calibri" w:cs="Calibri"/>
                <w:color w:val="000000" w:themeColor="text1"/>
                <w:sz w:val="22"/>
                <w:szCs w:val="22"/>
              </w:rPr>
            </w:pPr>
            <w:r w:rsidRPr="0818171C">
              <w:rPr>
                <w:rFonts w:ascii="Calibri" w:hAnsi="Calibri" w:cs="Calibri"/>
                <w:color w:val="auto"/>
                <w:sz w:val="22"/>
                <w:szCs w:val="22"/>
              </w:rPr>
              <w:t>Locate Georgia in relation to region, nation, continent, and hemispheres.</w:t>
            </w:r>
          </w:p>
          <w:p w14:paraId="57DEDDBD" w14:textId="77777777" w:rsidR="00893E21" w:rsidRPr="00EB3EE5" w:rsidRDefault="0818171C" w:rsidP="0818171C">
            <w:pPr>
              <w:pStyle w:val="Default"/>
              <w:numPr>
                <w:ilvl w:val="1"/>
                <w:numId w:val="3"/>
              </w:numPr>
              <w:ind w:left="360"/>
              <w:rPr>
                <w:rFonts w:ascii="Calibri" w:hAnsi="Calibri" w:cs="Calibri"/>
                <w:color w:val="000000" w:themeColor="text1"/>
                <w:sz w:val="22"/>
                <w:szCs w:val="22"/>
              </w:rPr>
            </w:pPr>
            <w:r w:rsidRPr="0818171C">
              <w:rPr>
                <w:rFonts w:ascii="Calibri" w:hAnsi="Calibri" w:cs="Calibri"/>
                <w:color w:val="auto"/>
                <w:sz w:val="22"/>
                <w:szCs w:val="22"/>
              </w:rPr>
              <w:t xml:space="preserve">Describe the five geographic regions of Georgia; include the Blue Ridge Mountains, Valley and Ridge, Appalachian Plateau, Piedmont, and Coastal Plain. </w:t>
            </w:r>
          </w:p>
          <w:p w14:paraId="2E507406" w14:textId="77777777" w:rsidR="00893E21" w:rsidRPr="00EB3EE5" w:rsidRDefault="0818171C" w:rsidP="0818171C">
            <w:pPr>
              <w:pStyle w:val="Default"/>
              <w:numPr>
                <w:ilvl w:val="1"/>
                <w:numId w:val="3"/>
              </w:numPr>
              <w:ind w:left="360"/>
              <w:rPr>
                <w:rFonts w:ascii="Calibri" w:hAnsi="Calibri" w:cs="Calibri"/>
                <w:color w:val="000000" w:themeColor="text1"/>
                <w:sz w:val="22"/>
                <w:szCs w:val="22"/>
              </w:rPr>
            </w:pPr>
            <w:r w:rsidRPr="0818171C">
              <w:rPr>
                <w:rFonts w:ascii="Calibri" w:hAnsi="Calibri" w:cs="Calibri"/>
                <w:color w:val="auto"/>
                <w:sz w:val="22"/>
                <w:szCs w:val="22"/>
              </w:rPr>
              <w:t xml:space="preserve">Locate and evaluate the importance of key physical features on the development of Georgia; include the Fall Line, Okefenokee Swamp, Appalachian Mountains, Chattahoochee and Savannah Rivers, and barrier islands. </w:t>
            </w:r>
          </w:p>
          <w:p w14:paraId="49F79D55" w14:textId="0465993F" w:rsidR="00893E21" w:rsidRPr="00893E21" w:rsidRDefault="0818171C" w:rsidP="0818171C">
            <w:pPr>
              <w:pStyle w:val="Default"/>
              <w:numPr>
                <w:ilvl w:val="1"/>
                <w:numId w:val="3"/>
              </w:numPr>
              <w:ind w:left="360"/>
              <w:rPr>
                <w:rFonts w:ascii="Calibri" w:hAnsi="Calibri" w:cs="Calibri"/>
                <w:color w:val="000000" w:themeColor="text1"/>
                <w:sz w:val="22"/>
                <w:szCs w:val="22"/>
              </w:rPr>
            </w:pPr>
            <w:r w:rsidRPr="0818171C">
              <w:rPr>
                <w:rFonts w:ascii="Calibri" w:hAnsi="Calibri" w:cs="Calibri"/>
                <w:color w:val="auto"/>
                <w:sz w:val="22"/>
                <w:szCs w:val="22"/>
                <w:highlight w:val="black"/>
              </w:rPr>
              <w:t>Evaluate the impact of climate on Georgia's development.</w:t>
            </w:r>
            <w:r w:rsidRPr="0818171C">
              <w:rPr>
                <w:rFonts w:ascii="Calibri" w:hAnsi="Calibri" w:cs="Calibri"/>
                <w:color w:val="auto"/>
                <w:sz w:val="22"/>
                <w:szCs w:val="22"/>
              </w:rPr>
              <w:t xml:space="preserve"> </w:t>
            </w:r>
          </w:p>
          <w:p w14:paraId="3841837A" w14:textId="17ECF2C1" w:rsidR="6F7416CB" w:rsidRDefault="0818171C" w:rsidP="635B9E9B">
            <w:pPr>
              <w:pStyle w:val="Default"/>
              <w:rPr>
                <w:rFonts w:ascii="Calibri" w:hAnsi="Calibri" w:cs="Calibri"/>
                <w:color w:val="FF0000"/>
                <w:sz w:val="22"/>
                <w:szCs w:val="22"/>
              </w:rPr>
            </w:pPr>
            <w:r w:rsidRPr="0818171C">
              <w:rPr>
                <w:rFonts w:ascii="Calibri" w:hAnsi="Calibri" w:cs="Calibri"/>
                <w:color w:val="auto"/>
                <w:sz w:val="22"/>
                <w:szCs w:val="22"/>
              </w:rPr>
              <w:t xml:space="preserve">SS8H 1 The student will evaluate the development of Native American </w:t>
            </w:r>
            <w:proofErr w:type="spellStart"/>
            <w:r w:rsidRPr="0818171C">
              <w:rPr>
                <w:rFonts w:ascii="Calibri" w:hAnsi="Calibri" w:cs="Calibri"/>
                <w:color w:val="auto"/>
                <w:sz w:val="22"/>
                <w:szCs w:val="22"/>
              </w:rPr>
              <w:t>culures</w:t>
            </w:r>
            <w:proofErr w:type="spellEnd"/>
            <w:r w:rsidRPr="0818171C">
              <w:rPr>
                <w:rFonts w:ascii="Calibri" w:hAnsi="Calibri" w:cs="Calibri"/>
                <w:color w:val="auto"/>
                <w:sz w:val="22"/>
                <w:szCs w:val="22"/>
              </w:rPr>
              <w:t xml:space="preserve"> and the impact of European exploration and settlement on the Native American cultures in Georgia.</w:t>
            </w:r>
          </w:p>
          <w:p w14:paraId="65FB99AE" w14:textId="5AEDB6B9" w:rsidR="6F7416CB" w:rsidRDefault="0818171C" w:rsidP="0818171C">
            <w:pPr>
              <w:pStyle w:val="Default"/>
              <w:numPr>
                <w:ilvl w:val="0"/>
                <w:numId w:val="1"/>
              </w:numPr>
              <w:rPr>
                <w:rFonts w:asciiTheme="minorHAnsi" w:eastAsiaTheme="minorEastAsia" w:hAnsiTheme="minorHAnsi" w:cstheme="minorBidi"/>
                <w:color w:val="000000" w:themeColor="text1"/>
                <w:sz w:val="22"/>
                <w:szCs w:val="22"/>
              </w:rPr>
            </w:pPr>
            <w:r w:rsidRPr="0818171C">
              <w:rPr>
                <w:rFonts w:ascii="Calibri" w:hAnsi="Calibri" w:cs="Calibri"/>
                <w:color w:val="auto"/>
                <w:sz w:val="22"/>
                <w:szCs w:val="22"/>
              </w:rPr>
              <w:t xml:space="preserve">Describe </w:t>
            </w:r>
            <w:proofErr w:type="gramStart"/>
            <w:r w:rsidRPr="0818171C">
              <w:rPr>
                <w:rFonts w:ascii="Calibri" w:hAnsi="Calibri" w:cs="Calibri"/>
                <w:color w:val="auto"/>
                <w:sz w:val="22"/>
                <w:szCs w:val="22"/>
              </w:rPr>
              <w:t>the  Paleo</w:t>
            </w:r>
            <w:proofErr w:type="gramEnd"/>
            <w:r w:rsidRPr="0818171C">
              <w:rPr>
                <w:rFonts w:ascii="Calibri" w:hAnsi="Calibri" w:cs="Calibri"/>
                <w:color w:val="auto"/>
                <w:sz w:val="22"/>
                <w:szCs w:val="22"/>
              </w:rPr>
              <w:t xml:space="preserve">, Archaic, Woodland, and Mississippian) prior to European contact. </w:t>
            </w:r>
          </w:p>
          <w:p w14:paraId="095CCAFA" w14:textId="0333AA3A" w:rsidR="5C0B4E4A" w:rsidRDefault="0818171C" w:rsidP="0818171C">
            <w:pPr>
              <w:pStyle w:val="Default"/>
              <w:numPr>
                <w:ilvl w:val="0"/>
                <w:numId w:val="1"/>
              </w:numPr>
              <w:rPr>
                <w:rFonts w:asciiTheme="minorHAnsi" w:eastAsiaTheme="minorEastAsia" w:hAnsiTheme="minorHAnsi" w:cstheme="minorBidi"/>
                <w:color w:val="000000" w:themeColor="text1"/>
                <w:sz w:val="22"/>
                <w:szCs w:val="22"/>
              </w:rPr>
            </w:pPr>
            <w:r w:rsidRPr="0818171C">
              <w:rPr>
                <w:rFonts w:ascii="Calibri" w:hAnsi="Calibri" w:cs="Calibri"/>
                <w:color w:val="auto"/>
                <w:sz w:val="22"/>
                <w:szCs w:val="22"/>
              </w:rPr>
              <w:t xml:space="preserve">Evaluate the impact of European contact on Native American </w:t>
            </w:r>
            <w:proofErr w:type="gramStart"/>
            <w:r w:rsidRPr="0818171C">
              <w:rPr>
                <w:rFonts w:ascii="Calibri" w:hAnsi="Calibri" w:cs="Calibri"/>
                <w:color w:val="auto"/>
                <w:sz w:val="22"/>
                <w:szCs w:val="22"/>
              </w:rPr>
              <w:t>cultures ;</w:t>
            </w:r>
            <w:proofErr w:type="gramEnd"/>
            <w:r w:rsidRPr="0818171C">
              <w:rPr>
                <w:rFonts w:ascii="Calibri" w:hAnsi="Calibri" w:cs="Calibri"/>
                <w:color w:val="auto"/>
                <w:sz w:val="22"/>
                <w:szCs w:val="22"/>
              </w:rPr>
              <w:t xml:space="preserve"> include Spanish missions along the barrier islands, and the explorations of Hernando </w:t>
            </w:r>
            <w:proofErr w:type="spellStart"/>
            <w:r w:rsidRPr="0818171C">
              <w:rPr>
                <w:rFonts w:ascii="Calibri" w:hAnsi="Calibri" w:cs="Calibri"/>
                <w:color w:val="auto"/>
                <w:sz w:val="22"/>
                <w:szCs w:val="22"/>
              </w:rPr>
              <w:t>DeSoto</w:t>
            </w:r>
            <w:proofErr w:type="spellEnd"/>
            <w:r w:rsidRPr="0818171C">
              <w:rPr>
                <w:rFonts w:ascii="Calibri" w:hAnsi="Calibri" w:cs="Calibri"/>
                <w:color w:val="auto"/>
                <w:sz w:val="22"/>
                <w:szCs w:val="22"/>
              </w:rPr>
              <w:t xml:space="preserve">. </w:t>
            </w:r>
          </w:p>
          <w:p w14:paraId="676C68CA" w14:textId="010849CC" w:rsidR="195634C3" w:rsidRDefault="0818171C" w:rsidP="0818171C">
            <w:pPr>
              <w:pStyle w:val="Default"/>
              <w:numPr>
                <w:ilvl w:val="0"/>
                <w:numId w:val="1"/>
              </w:numPr>
              <w:rPr>
                <w:rFonts w:asciiTheme="minorHAnsi" w:eastAsiaTheme="minorEastAsia" w:hAnsiTheme="minorHAnsi" w:cstheme="minorBidi"/>
                <w:color w:val="000000" w:themeColor="text1"/>
                <w:sz w:val="22"/>
                <w:szCs w:val="22"/>
              </w:rPr>
            </w:pPr>
            <w:r w:rsidRPr="0818171C">
              <w:rPr>
                <w:rFonts w:ascii="Calibri" w:hAnsi="Calibri" w:cs="Calibri"/>
                <w:color w:val="auto"/>
                <w:sz w:val="22"/>
                <w:szCs w:val="22"/>
              </w:rPr>
              <w:t xml:space="preserve">Explain reasons for European exploration and </w:t>
            </w:r>
            <w:proofErr w:type="spellStart"/>
            <w:r w:rsidRPr="0818171C">
              <w:rPr>
                <w:rFonts w:ascii="Calibri" w:hAnsi="Calibri" w:cs="Calibri"/>
                <w:color w:val="auto"/>
                <w:sz w:val="22"/>
                <w:szCs w:val="22"/>
              </w:rPr>
              <w:t>settment</w:t>
            </w:r>
            <w:proofErr w:type="spellEnd"/>
            <w:r w:rsidRPr="0818171C">
              <w:rPr>
                <w:rFonts w:ascii="Calibri" w:hAnsi="Calibri" w:cs="Calibri"/>
                <w:color w:val="auto"/>
                <w:sz w:val="22"/>
                <w:szCs w:val="22"/>
              </w:rPr>
              <w:t xml:space="preserve"> of North America, with </w:t>
            </w:r>
            <w:proofErr w:type="spellStart"/>
            <w:r w:rsidRPr="0818171C">
              <w:rPr>
                <w:rFonts w:ascii="Calibri" w:hAnsi="Calibri" w:cs="Calibri"/>
                <w:color w:val="auto"/>
                <w:sz w:val="22"/>
                <w:szCs w:val="22"/>
              </w:rPr>
              <w:t>empahasis</w:t>
            </w:r>
            <w:proofErr w:type="spellEnd"/>
            <w:r w:rsidRPr="0818171C">
              <w:rPr>
                <w:rFonts w:ascii="Calibri" w:hAnsi="Calibri" w:cs="Calibri"/>
                <w:color w:val="auto"/>
                <w:sz w:val="22"/>
                <w:szCs w:val="22"/>
              </w:rPr>
              <w:t xml:space="preserve"> on the interests of the French, Spanish, and British in the southeastern area. </w:t>
            </w:r>
          </w:p>
          <w:p w14:paraId="69177DF2" w14:textId="2D3A373B" w:rsidR="195634C3" w:rsidRDefault="0818171C" w:rsidP="0818171C">
            <w:pPr>
              <w:pStyle w:val="Default"/>
              <w:ind w:left="288"/>
            </w:pPr>
            <w:r w:rsidRPr="0818171C">
              <w:rPr>
                <w:rFonts w:ascii="Calibri" w:hAnsi="Calibri" w:cs="Calibri"/>
                <w:color w:val="auto"/>
                <w:sz w:val="22"/>
                <w:szCs w:val="22"/>
              </w:rPr>
              <w:t xml:space="preserve">SS8G1 The student will describe Georgia with regard to </w:t>
            </w:r>
            <w:proofErr w:type="gramStart"/>
            <w:r w:rsidRPr="0818171C">
              <w:rPr>
                <w:rFonts w:ascii="Calibri" w:hAnsi="Calibri" w:cs="Calibri"/>
                <w:color w:val="auto"/>
                <w:sz w:val="22"/>
                <w:szCs w:val="22"/>
              </w:rPr>
              <w:t>physical  features</w:t>
            </w:r>
            <w:proofErr w:type="gramEnd"/>
            <w:r w:rsidRPr="0818171C">
              <w:rPr>
                <w:rFonts w:ascii="Calibri" w:hAnsi="Calibri" w:cs="Calibri"/>
                <w:color w:val="auto"/>
                <w:sz w:val="22"/>
                <w:szCs w:val="22"/>
              </w:rPr>
              <w:t xml:space="preserve"> and location.</w:t>
            </w:r>
          </w:p>
          <w:p w14:paraId="755FB2DA" w14:textId="51EBFC47" w:rsidR="195634C3" w:rsidRDefault="0818171C" w:rsidP="0818171C">
            <w:pPr>
              <w:pStyle w:val="Default"/>
              <w:ind w:left="144"/>
            </w:pPr>
            <w:r w:rsidRPr="0818171C">
              <w:rPr>
                <w:rFonts w:ascii="Calibri" w:hAnsi="Calibri" w:cs="Calibri"/>
                <w:color w:val="auto"/>
                <w:sz w:val="22"/>
                <w:szCs w:val="22"/>
              </w:rPr>
              <w:t xml:space="preserve">        a. Locate Georgia in relation to region, nation, continent</w:t>
            </w:r>
            <w:proofErr w:type="gramStart"/>
            <w:r w:rsidRPr="0818171C">
              <w:rPr>
                <w:rFonts w:ascii="Calibri" w:hAnsi="Calibri" w:cs="Calibri"/>
                <w:color w:val="auto"/>
                <w:sz w:val="22"/>
                <w:szCs w:val="22"/>
              </w:rPr>
              <w:t>,  and</w:t>
            </w:r>
            <w:proofErr w:type="gramEnd"/>
            <w:r w:rsidRPr="0818171C">
              <w:rPr>
                <w:rFonts w:ascii="Calibri" w:hAnsi="Calibri" w:cs="Calibri"/>
                <w:color w:val="auto"/>
                <w:sz w:val="22"/>
                <w:szCs w:val="22"/>
              </w:rPr>
              <w:t xml:space="preserve">   hemispheres.</w:t>
            </w:r>
          </w:p>
          <w:p w14:paraId="11E28A99" w14:textId="15365B1A" w:rsidR="195634C3" w:rsidRDefault="0818171C" w:rsidP="195634C3">
            <w:pPr>
              <w:pStyle w:val="Default"/>
            </w:pPr>
            <w:r w:rsidRPr="0818171C">
              <w:rPr>
                <w:rFonts w:ascii="Calibri" w:hAnsi="Calibri" w:cs="Calibri"/>
                <w:color w:val="auto"/>
                <w:sz w:val="22"/>
                <w:szCs w:val="22"/>
              </w:rPr>
              <w:t xml:space="preserve">           b. Describe the five geographic regions of Georgia; include the   Blue Ridge Mountains, Valley and Ridge, Appalachian Plateau, Piedmont, and Coastal Plain. </w:t>
            </w:r>
          </w:p>
          <w:p w14:paraId="193F45AA" w14:textId="59D9752C" w:rsidR="195634C3" w:rsidRDefault="0818171C" w:rsidP="195634C3">
            <w:pPr>
              <w:pStyle w:val="Default"/>
            </w:pPr>
            <w:r w:rsidRPr="0818171C">
              <w:rPr>
                <w:rFonts w:ascii="Calibri" w:hAnsi="Calibri" w:cs="Calibri"/>
                <w:color w:val="auto"/>
                <w:sz w:val="22"/>
                <w:szCs w:val="22"/>
              </w:rPr>
              <w:t xml:space="preserve">           c. Locate and evaluate the importance of key physical features on the development of Georgia; include the Fall Line, Okefenokee Swamp, Appalachian Mountains, Chattahoochee and Savannah Rivers, and barrier islands. </w:t>
            </w:r>
          </w:p>
          <w:p w14:paraId="67D2D62F" w14:textId="25840858" w:rsidR="195634C3" w:rsidRDefault="0818171C" w:rsidP="195634C3">
            <w:pPr>
              <w:pStyle w:val="Default"/>
            </w:pPr>
            <w:r w:rsidRPr="0818171C">
              <w:rPr>
                <w:rFonts w:ascii="Calibri" w:hAnsi="Calibri" w:cs="Calibri"/>
                <w:color w:val="auto"/>
                <w:sz w:val="22"/>
                <w:szCs w:val="22"/>
              </w:rPr>
              <w:t xml:space="preserve">           d. Evaluate the impact of climate on Georgia's development. </w:t>
            </w:r>
          </w:p>
          <w:p w14:paraId="02278D79" w14:textId="246D940C" w:rsidR="195634C3" w:rsidRDefault="195634C3" w:rsidP="195634C3">
            <w:pPr>
              <w:pStyle w:val="Default"/>
            </w:pPr>
          </w:p>
          <w:p w14:paraId="3D7BF86A" w14:textId="5BFE0F54" w:rsidR="7CE6B993" w:rsidRDefault="7CE6B993" w:rsidP="7CE6B993">
            <w:pPr>
              <w:pStyle w:val="Default"/>
            </w:pPr>
          </w:p>
          <w:p w14:paraId="408F4D5B" w14:textId="287D7951" w:rsidR="63311429" w:rsidRDefault="63311429" w:rsidP="63311429"/>
          <w:p w14:paraId="7F33F072" w14:textId="77777777" w:rsidR="00893E21" w:rsidRPr="00A84549" w:rsidRDefault="00893E21" w:rsidP="00893E21">
            <w:pPr>
              <w:pStyle w:val="NoSpacing"/>
              <w:rPr>
                <w:b/>
              </w:rPr>
            </w:pPr>
          </w:p>
          <w:p w14:paraId="4A62B83C" w14:textId="77777777" w:rsidR="00893E21" w:rsidRPr="00E12BEE" w:rsidRDefault="00893E21" w:rsidP="00C50927">
            <w:pPr>
              <w:rPr>
                <w:rFonts w:ascii="Arial Narrow" w:hAnsi="Arial Narrow"/>
                <w:b/>
                <w:bCs/>
                <w:sz w:val="18"/>
              </w:rPr>
            </w:pPr>
          </w:p>
        </w:tc>
        <w:tc>
          <w:tcPr>
            <w:tcW w:w="4500" w:type="dxa"/>
          </w:tcPr>
          <w:p w14:paraId="5F75BCD1" w14:textId="68C6E227" w:rsidR="00987306" w:rsidRDefault="176019E7" w:rsidP="00C50927">
            <w:pPr>
              <w:rPr>
                <w:rFonts w:ascii="Arial Narrow" w:hAnsi="Arial Narrow"/>
                <w:bCs/>
                <w:i/>
                <w:sz w:val="16"/>
                <w:szCs w:val="16"/>
              </w:rPr>
            </w:pPr>
            <w:r w:rsidRPr="176019E7">
              <w:rPr>
                <w:rFonts w:ascii="Arial Narrow" w:eastAsia="Arial Narrow" w:hAnsi="Arial Narrow" w:cs="Arial Narrow"/>
                <w:i/>
                <w:iCs/>
                <w:sz w:val="16"/>
                <w:szCs w:val="16"/>
              </w:rPr>
              <w:t xml:space="preserve"> Wednesday/Friday Schedule</w:t>
            </w:r>
          </w:p>
          <w:p w14:paraId="3E671C16" w14:textId="77777777" w:rsidR="00987306" w:rsidRDefault="00987306" w:rsidP="00C50927">
            <w:pPr>
              <w:rPr>
                <w:rFonts w:ascii="Arial Narrow" w:hAnsi="Arial Narrow"/>
                <w:b/>
                <w:bCs/>
                <w:sz w:val="18"/>
              </w:rPr>
            </w:pPr>
          </w:p>
          <w:p w14:paraId="6AE3AB66" w14:textId="77777777" w:rsidR="00987306" w:rsidRDefault="00987306" w:rsidP="00C50927">
            <w:pPr>
              <w:rPr>
                <w:rFonts w:ascii="Arial Narrow" w:hAnsi="Arial Narrow"/>
                <w:b/>
                <w:bCs/>
                <w:sz w:val="18"/>
              </w:rPr>
            </w:pPr>
          </w:p>
          <w:p w14:paraId="2B9894F9" w14:textId="16ABE555" w:rsidR="00CF7568" w:rsidRDefault="00CF7568" w:rsidP="00C50927">
            <w:pPr>
              <w:rPr>
                <w:rFonts w:ascii="Arial Narrow" w:hAnsi="Arial Narrow"/>
                <w:b/>
                <w:bCs/>
                <w:sz w:val="18"/>
              </w:rPr>
            </w:pPr>
          </w:p>
        </w:tc>
      </w:tr>
      <w:tr w:rsidR="00987306" w14:paraId="1A3B47F2" w14:textId="77777777" w:rsidTr="0818171C">
        <w:trPr>
          <w:cantSplit/>
        </w:trPr>
        <w:tc>
          <w:tcPr>
            <w:tcW w:w="10908" w:type="dxa"/>
            <w:gridSpan w:val="2"/>
            <w:tcBorders>
              <w:bottom w:val="single" w:sz="4" w:space="0" w:color="auto"/>
            </w:tcBorders>
          </w:tcPr>
          <w:p w14:paraId="7CB6D18A"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65451A99" w14:textId="77777777" w:rsidR="00893E21" w:rsidRDefault="00893E21" w:rsidP="00C50927">
            <w:pPr>
              <w:rPr>
                <w:rFonts w:ascii="Arial Narrow" w:hAnsi="Arial Narrow"/>
                <w:b/>
                <w:bCs/>
                <w:sz w:val="16"/>
                <w:szCs w:val="16"/>
              </w:rPr>
            </w:pPr>
          </w:p>
          <w:p w14:paraId="390B5BD0" w14:textId="1D6D7383" w:rsidR="00987306" w:rsidRPr="00951B1A" w:rsidRDefault="0818171C" w:rsidP="00C50927">
            <w:pPr>
              <w:rPr>
                <w:rFonts w:ascii="Arial Narrow" w:hAnsi="Arial Narrow"/>
                <w:sz w:val="18"/>
              </w:rPr>
            </w:pPr>
            <w:r>
              <w:lastRenderedPageBreak/>
              <w:t xml:space="preserve">The students will be administered a pre-assessment on Geography, Exploration, and Native </w:t>
            </w:r>
            <w:proofErr w:type="spellStart"/>
            <w:r>
              <w:t>Amercian</w:t>
            </w:r>
            <w:proofErr w:type="spellEnd"/>
            <w:r>
              <w:t xml:space="preserve"> cultures</w:t>
            </w:r>
            <w:r w:rsidRPr="0818171C">
              <w:rPr>
                <w:rFonts w:ascii="Calibri" w:eastAsia="Calibri" w:hAnsi="Calibri" w:cs="Calibri"/>
              </w:rPr>
              <w:t xml:space="preserve"> in order to illicit an understanding of what our students know, understand, and are able to do. Moreover, the </w:t>
            </w:r>
            <w:proofErr w:type="spellStart"/>
            <w:r w:rsidRPr="0818171C">
              <w:rPr>
                <w:rFonts w:ascii="Calibri" w:eastAsia="Calibri" w:hAnsi="Calibri" w:cs="Calibri"/>
              </w:rPr>
              <w:t>preassessment</w:t>
            </w:r>
            <w:proofErr w:type="spellEnd"/>
            <w:r w:rsidRPr="0818171C">
              <w:rPr>
                <w:rFonts w:ascii="Calibri" w:eastAsia="Calibri" w:hAnsi="Calibri" w:cs="Calibri"/>
              </w:rPr>
              <w:t xml:space="preserve"> will be used</w:t>
            </w:r>
            <w:r w:rsidRPr="0818171C">
              <w:rPr>
                <w:rFonts w:ascii="Calibri" w:eastAsia="Calibri" w:hAnsi="Calibri" w:cs="Calibri"/>
                <w:color w:val="000000" w:themeColor="text1"/>
              </w:rPr>
              <w:t xml:space="preserve"> to also determine what students know about the topic before it is taught.  </w:t>
            </w:r>
          </w:p>
        </w:tc>
      </w:tr>
    </w:tbl>
    <w:p w14:paraId="7647F76A"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048C8E52" w14:textId="77777777" w:rsidTr="02581ECC">
        <w:tc>
          <w:tcPr>
            <w:tcW w:w="648" w:type="dxa"/>
            <w:shd w:val="clear" w:color="auto" w:fill="000000" w:themeFill="text1"/>
          </w:tcPr>
          <w:p w14:paraId="1A7CC5B8"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0589B7EB"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3D04536D"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0A41BEC4" w14:textId="77777777" w:rsidTr="02581ECC">
        <w:tc>
          <w:tcPr>
            <w:tcW w:w="648" w:type="dxa"/>
            <w:shd w:val="clear" w:color="auto" w:fill="000000" w:themeFill="text1"/>
          </w:tcPr>
          <w:p w14:paraId="5570A502"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279E21E8"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49A60B77"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33BA4CB9" w14:textId="77777777" w:rsidTr="02581ECC">
        <w:tc>
          <w:tcPr>
            <w:tcW w:w="648" w:type="dxa"/>
            <w:vAlign w:val="center"/>
          </w:tcPr>
          <w:p w14:paraId="451AAB75" w14:textId="77777777" w:rsidR="00987306" w:rsidRDefault="00987306" w:rsidP="00C50927">
            <w:pPr>
              <w:jc w:val="center"/>
              <w:rPr>
                <w:rFonts w:ascii="Arial Narrow" w:hAnsi="Arial Narrow"/>
                <w:sz w:val="18"/>
              </w:rPr>
            </w:pPr>
          </w:p>
          <w:p w14:paraId="68F5879F"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5F8104D4"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44A51585" w14:textId="77777777" w:rsidR="00893E21" w:rsidRDefault="0F9E70BA" w:rsidP="00C50927">
            <w:pPr>
              <w:rPr>
                <w:rFonts w:ascii="Arial Narrow" w:hAnsi="Arial Narrow"/>
                <w:i/>
                <w:sz w:val="16"/>
                <w:szCs w:val="16"/>
              </w:rPr>
            </w:pPr>
            <w:r w:rsidRPr="0F9E70BA">
              <w:rPr>
                <w:rFonts w:ascii="Arial Narrow" w:eastAsia="Arial Narrow" w:hAnsi="Arial Narrow" w:cs="Arial Narrow"/>
                <w:i/>
                <w:iCs/>
                <w:sz w:val="16"/>
                <w:szCs w:val="16"/>
              </w:rPr>
              <w:t>Students will work on a warm up consisting of the following:</w:t>
            </w:r>
          </w:p>
          <w:p w14:paraId="4E973AAF" w14:textId="61CB429A" w:rsidR="0F9E70BA" w:rsidRDefault="0F9E70BA" w:rsidP="0F9E70BA"/>
          <w:p w14:paraId="09F50485" w14:textId="1BC59B49" w:rsidR="00987306" w:rsidRPr="001B7156" w:rsidRDefault="00987306" w:rsidP="5C4D6D82">
            <w:pPr>
              <w:rPr>
                <w:rFonts w:ascii="Arial Narrow" w:hAnsi="Arial Narrow"/>
                <w:sz w:val="16"/>
                <w:szCs w:val="16"/>
              </w:rPr>
            </w:pPr>
          </w:p>
        </w:tc>
        <w:tc>
          <w:tcPr>
            <w:tcW w:w="2430" w:type="dxa"/>
          </w:tcPr>
          <w:p w14:paraId="142652F8" w14:textId="2B9FC13B" w:rsidR="00987306" w:rsidRPr="00DC16BE" w:rsidRDefault="0818171C" w:rsidP="00C50927">
            <w:pPr>
              <w:rPr>
                <w:rFonts w:ascii="Arial Narrow" w:hAnsi="Arial Narrow"/>
                <w:b/>
                <w:sz w:val="18"/>
              </w:rPr>
            </w:pPr>
            <w:r w:rsidRPr="0818171C">
              <w:rPr>
                <w:rFonts w:ascii="Arial Narrow" w:eastAsia="Arial Narrow" w:hAnsi="Arial Narrow" w:cs="Arial Narrow"/>
                <w:b/>
                <w:bCs/>
                <w:sz w:val="18"/>
                <w:szCs w:val="18"/>
              </w:rPr>
              <w:t xml:space="preserve">Write one paragraph about how transportation has affected the economy of Georgia. </w:t>
            </w:r>
          </w:p>
        </w:tc>
      </w:tr>
      <w:tr w:rsidR="00987306" w14:paraId="34D8232B" w14:textId="77777777" w:rsidTr="02581ECC">
        <w:trPr>
          <w:trHeight w:val="784"/>
        </w:trPr>
        <w:tc>
          <w:tcPr>
            <w:tcW w:w="648" w:type="dxa"/>
            <w:vAlign w:val="center"/>
          </w:tcPr>
          <w:p w14:paraId="155B1656"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16E876D7" w14:textId="77777777" w:rsidR="00987306" w:rsidRPr="00E07D10"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7E828A3" w14:textId="77777777" w:rsidR="00987306" w:rsidRDefault="00987306" w:rsidP="00C50927">
            <w:pPr>
              <w:rPr>
                <w:rFonts w:ascii="Arial Narrow" w:hAnsi="Arial Narrow"/>
                <w:sz w:val="16"/>
                <w:szCs w:val="16"/>
              </w:rPr>
            </w:pPr>
          </w:p>
          <w:p w14:paraId="2F2EDDE6" w14:textId="31564C4F" w:rsidR="004752A7" w:rsidRDefault="004752A7" w:rsidP="00C50927">
            <w:pPr>
              <w:rPr>
                <w:rFonts w:ascii="Arial Narrow" w:hAnsi="Arial Narrow"/>
                <w:sz w:val="16"/>
                <w:szCs w:val="16"/>
              </w:rPr>
            </w:pPr>
          </w:p>
          <w:p w14:paraId="1ED381ED" w14:textId="77777777" w:rsidR="00893E21" w:rsidRPr="001F65E6" w:rsidRDefault="00893E21" w:rsidP="00C50927">
            <w:pPr>
              <w:rPr>
                <w:rFonts w:ascii="Arial Narrow" w:hAnsi="Arial Narrow"/>
                <w:sz w:val="16"/>
                <w:szCs w:val="16"/>
              </w:rPr>
            </w:pPr>
          </w:p>
        </w:tc>
        <w:tc>
          <w:tcPr>
            <w:tcW w:w="2430" w:type="dxa"/>
          </w:tcPr>
          <w:p w14:paraId="38087C9B" w14:textId="77777777" w:rsidR="00987306" w:rsidRDefault="00987306" w:rsidP="00C50927">
            <w:pPr>
              <w:rPr>
                <w:rFonts w:ascii="Arial Narrow" w:hAnsi="Arial Narrow"/>
                <w:b/>
                <w:sz w:val="18"/>
              </w:rPr>
            </w:pPr>
          </w:p>
          <w:p w14:paraId="456B0F03" w14:textId="77777777" w:rsidR="006A07F9" w:rsidRDefault="006A07F9" w:rsidP="00C50927">
            <w:pPr>
              <w:rPr>
                <w:rFonts w:ascii="Arial Narrow" w:hAnsi="Arial Narrow"/>
                <w:b/>
                <w:sz w:val="18"/>
              </w:rPr>
            </w:pPr>
          </w:p>
          <w:p w14:paraId="64B72ABA" w14:textId="6FCC6891" w:rsidR="006A07F9" w:rsidRPr="00DC16BE" w:rsidRDefault="0818171C" w:rsidP="00C50927">
            <w:pPr>
              <w:rPr>
                <w:rFonts w:ascii="Arial Narrow" w:hAnsi="Arial Narrow"/>
                <w:b/>
                <w:sz w:val="18"/>
              </w:rPr>
            </w:pPr>
            <w:r w:rsidRPr="0818171C">
              <w:rPr>
                <w:rFonts w:ascii="Arial Narrow" w:eastAsia="Arial Narrow" w:hAnsi="Arial Narrow" w:cs="Arial Narrow"/>
                <w:b/>
                <w:bCs/>
                <w:sz w:val="18"/>
                <w:szCs w:val="18"/>
              </w:rPr>
              <w:t xml:space="preserve">Students will create a brochure on the major highways which will also include Hartsfield-Jackson International Airport, Georgia's </w:t>
            </w:r>
            <w:proofErr w:type="spellStart"/>
            <w:r w:rsidRPr="0818171C">
              <w:rPr>
                <w:rFonts w:ascii="Arial Narrow" w:eastAsia="Arial Narrow" w:hAnsi="Arial Narrow" w:cs="Arial Narrow"/>
                <w:b/>
                <w:bCs/>
                <w:sz w:val="18"/>
                <w:szCs w:val="18"/>
              </w:rPr>
              <w:t>deepwater</w:t>
            </w:r>
            <w:proofErr w:type="spellEnd"/>
            <w:r w:rsidRPr="0818171C">
              <w:rPr>
                <w:rFonts w:ascii="Arial Narrow" w:eastAsia="Arial Narrow" w:hAnsi="Arial Narrow" w:cs="Arial Narrow"/>
                <w:b/>
                <w:bCs/>
                <w:sz w:val="18"/>
                <w:szCs w:val="18"/>
              </w:rPr>
              <w:t xml:space="preserve"> ports, and the </w:t>
            </w:r>
            <w:proofErr w:type="spellStart"/>
            <w:r w:rsidRPr="0818171C">
              <w:rPr>
                <w:rFonts w:ascii="Arial Narrow" w:eastAsia="Arial Narrow" w:hAnsi="Arial Narrow" w:cs="Arial Narrow"/>
                <w:b/>
                <w:bCs/>
                <w:sz w:val="18"/>
                <w:szCs w:val="18"/>
              </w:rPr>
              <w:t>railrods</w:t>
            </w:r>
            <w:proofErr w:type="spellEnd"/>
            <w:r w:rsidRPr="0818171C">
              <w:rPr>
                <w:rFonts w:ascii="Arial Narrow" w:eastAsia="Arial Narrow" w:hAnsi="Arial Narrow" w:cs="Arial Narrow"/>
                <w:b/>
                <w:bCs/>
                <w:sz w:val="18"/>
                <w:szCs w:val="18"/>
              </w:rPr>
              <w:t xml:space="preserve"> that help drive the state's economy. </w:t>
            </w:r>
          </w:p>
        </w:tc>
      </w:tr>
      <w:tr w:rsidR="00987306" w14:paraId="44D90051" w14:textId="77777777" w:rsidTr="02581ECC">
        <w:trPr>
          <w:trHeight w:val="577"/>
        </w:trPr>
        <w:tc>
          <w:tcPr>
            <w:tcW w:w="648" w:type="dxa"/>
            <w:vAlign w:val="center"/>
          </w:tcPr>
          <w:p w14:paraId="22716964"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34255D52" w14:textId="77777777"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379C415" w14:textId="3F029D27" w:rsidR="007308AF" w:rsidRPr="006A07F9" w:rsidRDefault="007308AF" w:rsidP="0818171C">
            <w:pPr>
              <w:rPr>
                <w:rFonts w:ascii="Arial Narrow" w:hAnsi="Arial Narrow"/>
                <w:i/>
                <w:sz w:val="16"/>
                <w:szCs w:val="16"/>
              </w:rPr>
            </w:pPr>
          </w:p>
          <w:p w14:paraId="4E3294CC" w14:textId="77777777" w:rsidR="00987306" w:rsidRPr="00651F9C" w:rsidRDefault="00987306" w:rsidP="00C50927">
            <w:pPr>
              <w:rPr>
                <w:rFonts w:ascii="Arial Narrow" w:hAnsi="Arial Narrow"/>
                <w:sz w:val="22"/>
                <w:szCs w:val="22"/>
              </w:rPr>
            </w:pPr>
            <w:r>
              <w:rPr>
                <w:rFonts w:ascii="Arial Narrow" w:hAnsi="Arial Narrow"/>
                <w:sz w:val="22"/>
                <w:szCs w:val="22"/>
              </w:rPr>
              <w:t xml:space="preserve"> </w:t>
            </w:r>
          </w:p>
        </w:tc>
        <w:tc>
          <w:tcPr>
            <w:tcW w:w="2430" w:type="dxa"/>
          </w:tcPr>
          <w:p w14:paraId="58311236" w14:textId="0B081144" w:rsidR="00987306" w:rsidRDefault="0818171C" w:rsidP="00C50927">
            <w:pPr>
              <w:rPr>
                <w:rFonts w:ascii="Arial Narrow" w:hAnsi="Arial Narrow"/>
                <w:b/>
                <w:sz w:val="18"/>
              </w:rPr>
            </w:pPr>
            <w:r w:rsidRPr="0818171C">
              <w:rPr>
                <w:rFonts w:ascii="Arial Narrow" w:eastAsia="Arial Narrow" w:hAnsi="Arial Narrow" w:cs="Arial Narrow"/>
                <w:b/>
                <w:bCs/>
                <w:sz w:val="18"/>
                <w:szCs w:val="18"/>
              </w:rPr>
              <w:t xml:space="preserve">Students will be allowed the opportunity to share ideas on completing the brochure. </w:t>
            </w:r>
          </w:p>
        </w:tc>
      </w:tr>
      <w:tr w:rsidR="00987306" w14:paraId="55EAE328" w14:textId="77777777" w:rsidTr="02581ECC">
        <w:tc>
          <w:tcPr>
            <w:tcW w:w="648" w:type="dxa"/>
            <w:vAlign w:val="center"/>
          </w:tcPr>
          <w:p w14:paraId="4C179024"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596326C"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4458888" w14:textId="6B6DD2E2" w:rsidR="006A07F9" w:rsidRDefault="006A07F9" w:rsidP="0818171C">
            <w:pPr>
              <w:rPr>
                <w:rFonts w:ascii="Arial Narrow" w:hAnsi="Arial Narrow"/>
                <w:i/>
                <w:sz w:val="16"/>
                <w:szCs w:val="16"/>
              </w:rPr>
            </w:pPr>
          </w:p>
          <w:p w14:paraId="2FF927B5" w14:textId="77777777" w:rsidR="00C3073D" w:rsidRPr="00C3073D" w:rsidRDefault="00C3073D" w:rsidP="00C3073D">
            <w:pPr>
              <w:rPr>
                <w:rFonts w:ascii="Arial Narrow" w:hAnsi="Arial Narrow"/>
                <w:sz w:val="16"/>
                <w:szCs w:val="16"/>
              </w:rPr>
            </w:pPr>
          </w:p>
        </w:tc>
        <w:tc>
          <w:tcPr>
            <w:tcW w:w="2430" w:type="dxa"/>
          </w:tcPr>
          <w:p w14:paraId="73C017CF" w14:textId="7F8411AD" w:rsidR="00987306" w:rsidRDefault="0818171C" w:rsidP="00C50927">
            <w:pPr>
              <w:rPr>
                <w:rFonts w:ascii="Arial Narrow" w:hAnsi="Arial Narrow"/>
                <w:b/>
                <w:sz w:val="18"/>
              </w:rPr>
            </w:pPr>
            <w:r w:rsidRPr="0818171C">
              <w:rPr>
                <w:rFonts w:ascii="Arial Narrow" w:eastAsia="Arial Narrow" w:hAnsi="Arial Narrow" w:cs="Arial Narrow"/>
                <w:b/>
                <w:bCs/>
                <w:sz w:val="18"/>
                <w:szCs w:val="18"/>
              </w:rPr>
              <w:t xml:space="preserve">Students will gather the information to complete the brochure in small groups. </w:t>
            </w:r>
          </w:p>
        </w:tc>
      </w:tr>
      <w:tr w:rsidR="00987306" w14:paraId="65074AD9" w14:textId="77777777" w:rsidTr="02581ECC">
        <w:tc>
          <w:tcPr>
            <w:tcW w:w="648" w:type="dxa"/>
            <w:vAlign w:val="center"/>
          </w:tcPr>
          <w:p w14:paraId="17BAF908"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4CF5F3E"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22CE927C" w14:textId="77777777" w:rsidR="007308AF" w:rsidRDefault="007308AF" w:rsidP="00C50927">
            <w:pPr>
              <w:rPr>
                <w:rFonts w:ascii="Arial Narrow" w:hAnsi="Arial Narrow"/>
                <w:sz w:val="18"/>
              </w:rPr>
            </w:pPr>
          </w:p>
          <w:p w14:paraId="0CC489F7" w14:textId="6613F857" w:rsidR="00987306" w:rsidRDefault="512275E4" w:rsidP="00C50927">
            <w:pPr>
              <w:ind w:left="360"/>
              <w:rPr>
                <w:rFonts w:ascii="Arial Narrow" w:hAnsi="Arial Narrow"/>
                <w:sz w:val="16"/>
                <w:szCs w:val="16"/>
              </w:rPr>
            </w:pPr>
            <w:r w:rsidRPr="512275E4">
              <w:rPr>
                <w:rFonts w:ascii="Arial Narrow" w:eastAsia="Arial Narrow" w:hAnsi="Arial Narrow" w:cs="Arial Narrow"/>
                <w:sz w:val="16"/>
                <w:szCs w:val="16"/>
              </w:rPr>
              <w:t xml:space="preserve">Students will </w:t>
            </w:r>
            <w:proofErr w:type="gramStart"/>
            <w:r w:rsidRPr="512275E4">
              <w:rPr>
                <w:rFonts w:ascii="Arial Narrow" w:eastAsia="Arial Narrow" w:hAnsi="Arial Narrow" w:cs="Arial Narrow"/>
                <w:sz w:val="16"/>
                <w:szCs w:val="16"/>
              </w:rPr>
              <w:t>gather  the</w:t>
            </w:r>
            <w:proofErr w:type="gramEnd"/>
            <w:r w:rsidRPr="512275E4">
              <w:rPr>
                <w:rFonts w:ascii="Arial Narrow" w:eastAsia="Arial Narrow" w:hAnsi="Arial Narrow" w:cs="Arial Narrow"/>
                <w:sz w:val="16"/>
                <w:szCs w:val="16"/>
              </w:rPr>
              <w:t xml:space="preserve"> necessary information to complete the transportation brochure. </w:t>
            </w:r>
          </w:p>
          <w:p w14:paraId="4D0FAAF6" w14:textId="77777777" w:rsidR="00987306" w:rsidRPr="001F65E6" w:rsidRDefault="00987306" w:rsidP="00C50927">
            <w:pPr>
              <w:ind w:left="360"/>
              <w:rPr>
                <w:rFonts w:ascii="Arial Narrow" w:hAnsi="Arial Narrow"/>
                <w:sz w:val="16"/>
                <w:szCs w:val="16"/>
              </w:rPr>
            </w:pPr>
          </w:p>
        </w:tc>
        <w:tc>
          <w:tcPr>
            <w:tcW w:w="2430" w:type="dxa"/>
          </w:tcPr>
          <w:p w14:paraId="7B94B365" w14:textId="77777777" w:rsidR="00987306" w:rsidRDefault="006A07F9" w:rsidP="00C50927">
            <w:pPr>
              <w:rPr>
                <w:rFonts w:ascii="Arial Narrow" w:hAnsi="Arial Narrow"/>
                <w:b/>
                <w:sz w:val="18"/>
              </w:rPr>
            </w:pPr>
            <w:r>
              <w:rPr>
                <w:rFonts w:ascii="Arial Narrow" w:hAnsi="Arial Narrow"/>
                <w:b/>
                <w:sz w:val="18"/>
              </w:rPr>
              <w:t>Summary</w:t>
            </w:r>
          </w:p>
        </w:tc>
      </w:tr>
      <w:tr w:rsidR="00987306" w14:paraId="28DE0075" w14:textId="77777777" w:rsidTr="02581ECC">
        <w:tc>
          <w:tcPr>
            <w:tcW w:w="648" w:type="dxa"/>
            <w:vAlign w:val="center"/>
          </w:tcPr>
          <w:p w14:paraId="55699B98"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0158EAC"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10B5AB11" w14:textId="121AACBA" w:rsidR="00987306" w:rsidRDefault="02581ECC" w:rsidP="00C50927">
            <w:pPr>
              <w:ind w:left="360"/>
              <w:rPr>
                <w:rFonts w:ascii="Arial Narrow" w:hAnsi="Arial Narrow"/>
                <w:b/>
              </w:rPr>
            </w:pPr>
            <w:r w:rsidRPr="02581ECC">
              <w:rPr>
                <w:rFonts w:ascii="Arial Narrow" w:eastAsia="Arial Narrow" w:hAnsi="Arial Narrow" w:cs="Arial Narrow"/>
                <w:b/>
                <w:bCs/>
              </w:rPr>
              <w:t xml:space="preserve">Students answer will complete an exit ticket that will consist of 2-3 questions based on today's learning intentions. </w:t>
            </w:r>
          </w:p>
          <w:p w14:paraId="71BDE2D3" w14:textId="77777777" w:rsidR="00987306" w:rsidRPr="001F65E6" w:rsidRDefault="00987306" w:rsidP="00C50927">
            <w:pPr>
              <w:ind w:left="360"/>
              <w:rPr>
                <w:rFonts w:ascii="Arial Narrow" w:hAnsi="Arial Narrow"/>
                <w:sz w:val="16"/>
                <w:szCs w:val="16"/>
              </w:rPr>
            </w:pPr>
          </w:p>
        </w:tc>
        <w:tc>
          <w:tcPr>
            <w:tcW w:w="2430" w:type="dxa"/>
          </w:tcPr>
          <w:p w14:paraId="425C0A86"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46D36B1B" w14:textId="77777777" w:rsidTr="02581ECC">
        <w:tc>
          <w:tcPr>
            <w:tcW w:w="648" w:type="dxa"/>
            <w:vAlign w:val="center"/>
          </w:tcPr>
          <w:p w14:paraId="39C6A9B9"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0AD82E7" w14:textId="77777777" w:rsidR="00987306" w:rsidRPr="0078318C" w:rsidRDefault="00987306" w:rsidP="00C50927">
            <w:pPr>
              <w:rPr>
                <w:rFonts w:ascii="Arial Narrow" w:hAnsi="Arial Narrow"/>
                <w:b/>
                <w:sz w:val="18"/>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0C9C98EA" w14:textId="77777777" w:rsidR="00987306" w:rsidRPr="001F65E6" w:rsidRDefault="00987306" w:rsidP="00C50927">
            <w:pPr>
              <w:rPr>
                <w:rFonts w:ascii="Arial Narrow" w:hAnsi="Arial Narrow"/>
                <w:sz w:val="16"/>
                <w:szCs w:val="16"/>
              </w:rPr>
            </w:pPr>
          </w:p>
        </w:tc>
        <w:tc>
          <w:tcPr>
            <w:tcW w:w="2430" w:type="dxa"/>
          </w:tcPr>
          <w:p w14:paraId="1103F127" w14:textId="46FCE885" w:rsidR="00987306" w:rsidRPr="00864409" w:rsidRDefault="0818171C" w:rsidP="00C50927">
            <w:pPr>
              <w:rPr>
                <w:rFonts w:ascii="Arial Narrow" w:hAnsi="Arial Narrow"/>
                <w:b/>
                <w:sz w:val="18"/>
              </w:rPr>
            </w:pPr>
            <w:r w:rsidRPr="0818171C">
              <w:rPr>
                <w:rFonts w:ascii="Arial Narrow" w:eastAsia="Arial Narrow" w:hAnsi="Arial Narrow" w:cs="Arial Narrow"/>
                <w:b/>
                <w:bCs/>
                <w:sz w:val="18"/>
                <w:szCs w:val="18"/>
              </w:rPr>
              <w:t xml:space="preserve">Students will summarize and explain the Interstate Highway System, Hartsfield-Jackson International Airport, Georgia's </w:t>
            </w:r>
            <w:proofErr w:type="spellStart"/>
            <w:r w:rsidRPr="0818171C">
              <w:rPr>
                <w:rFonts w:ascii="Arial Narrow" w:eastAsia="Arial Narrow" w:hAnsi="Arial Narrow" w:cs="Arial Narrow"/>
                <w:b/>
                <w:bCs/>
                <w:sz w:val="18"/>
                <w:szCs w:val="18"/>
              </w:rPr>
              <w:t>deepwater</w:t>
            </w:r>
            <w:proofErr w:type="spellEnd"/>
            <w:r w:rsidRPr="0818171C">
              <w:rPr>
                <w:rFonts w:ascii="Arial Narrow" w:eastAsia="Arial Narrow" w:hAnsi="Arial Narrow" w:cs="Arial Narrow"/>
                <w:b/>
                <w:bCs/>
                <w:sz w:val="18"/>
                <w:szCs w:val="18"/>
              </w:rPr>
              <w:t xml:space="preserve"> ports, and the railroads help drive the state's economy. </w:t>
            </w:r>
          </w:p>
        </w:tc>
      </w:tr>
      <w:tr w:rsidR="00987306" w14:paraId="2C486756" w14:textId="77777777" w:rsidTr="02581ECC">
        <w:tc>
          <w:tcPr>
            <w:tcW w:w="648" w:type="dxa"/>
            <w:vAlign w:val="center"/>
          </w:tcPr>
          <w:p w14:paraId="5A077593" w14:textId="77777777" w:rsidR="00987306" w:rsidRDefault="00987306" w:rsidP="00C50927">
            <w:pPr>
              <w:jc w:val="center"/>
              <w:rPr>
                <w:rFonts w:ascii="Arial Narrow" w:hAnsi="Arial Narrow"/>
                <w:sz w:val="18"/>
              </w:rPr>
            </w:pPr>
          </w:p>
        </w:tc>
        <w:tc>
          <w:tcPr>
            <w:tcW w:w="7830" w:type="dxa"/>
          </w:tcPr>
          <w:p w14:paraId="7CE45DCF"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169019AE" w14:textId="77777777" w:rsidR="00987306" w:rsidRPr="001F65E6" w:rsidRDefault="00987306" w:rsidP="00C50927">
            <w:pPr>
              <w:ind w:left="360"/>
              <w:rPr>
                <w:rFonts w:ascii="Arial Narrow" w:hAnsi="Arial Narrow"/>
                <w:sz w:val="16"/>
                <w:szCs w:val="16"/>
              </w:rPr>
            </w:pPr>
          </w:p>
          <w:p w14:paraId="2F30F8E9" w14:textId="77777777" w:rsidR="00987306" w:rsidRPr="001F65E6" w:rsidRDefault="00987306" w:rsidP="00C50927">
            <w:pPr>
              <w:rPr>
                <w:rFonts w:ascii="Arial Narrow" w:hAnsi="Arial Narrow"/>
                <w:sz w:val="16"/>
                <w:szCs w:val="16"/>
              </w:rPr>
            </w:pPr>
          </w:p>
        </w:tc>
        <w:tc>
          <w:tcPr>
            <w:tcW w:w="2430" w:type="dxa"/>
          </w:tcPr>
          <w:p w14:paraId="4266A4D8" w14:textId="5BF8EF6B" w:rsidR="00987306" w:rsidRPr="009420A4" w:rsidRDefault="5C4D6D82" w:rsidP="006A07F9">
            <w:pPr>
              <w:rPr>
                <w:rFonts w:ascii="Arial Narrow" w:hAnsi="Arial Narrow"/>
                <w:b/>
                <w:sz w:val="18"/>
              </w:rPr>
            </w:pPr>
            <w:r w:rsidRPr="5C4D6D82">
              <w:rPr>
                <w:rFonts w:ascii="Arial Narrow" w:eastAsia="Arial Narrow" w:hAnsi="Arial Narrow" w:cs="Arial Narrow"/>
                <w:b/>
                <w:bCs/>
                <w:sz w:val="18"/>
                <w:szCs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2FFFA0D9" w14:textId="77777777" w:rsidTr="0078318C">
        <w:tc>
          <w:tcPr>
            <w:tcW w:w="10790" w:type="dxa"/>
          </w:tcPr>
          <w:p w14:paraId="29956F8E" w14:textId="77777777" w:rsidR="00987306" w:rsidRPr="009420A4" w:rsidRDefault="00987306" w:rsidP="00C50927">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53C088A" w14:textId="77777777" w:rsidR="00987306" w:rsidRDefault="00717B31" w:rsidP="00C50927">
            <w:pPr>
              <w:rPr>
                <w:rFonts w:ascii="Arial Narrow" w:hAnsi="Arial Narrow"/>
                <w:sz w:val="18"/>
              </w:rPr>
            </w:pPr>
            <w:r>
              <w:rPr>
                <w:rFonts w:ascii="Arial Narrow" w:hAnsi="Arial Narrow"/>
                <w:sz w:val="18"/>
              </w:rPr>
              <w:t>Instructional Guide, Maps, Comprehension Questions, PowerPoint</w:t>
            </w:r>
          </w:p>
          <w:p w14:paraId="340A215C" w14:textId="77777777" w:rsidR="006A07F9" w:rsidRDefault="006A07F9" w:rsidP="00C50927">
            <w:pPr>
              <w:rPr>
                <w:rFonts w:ascii="Arial Narrow" w:hAnsi="Arial Narrow"/>
                <w:sz w:val="18"/>
              </w:rPr>
            </w:pPr>
            <w:r>
              <w:rPr>
                <w:rFonts w:ascii="Arial Narrow" w:hAnsi="Arial Narrow"/>
                <w:sz w:val="18"/>
              </w:rPr>
              <w:t>IPads from media center, Textbooks and Coach books, art accessories</w:t>
            </w:r>
          </w:p>
          <w:p w14:paraId="480EC2D3" w14:textId="77777777" w:rsidR="00987306" w:rsidRDefault="00987306" w:rsidP="00C50927">
            <w:pPr>
              <w:ind w:left="180"/>
              <w:rPr>
                <w:rFonts w:ascii="Arial Narrow" w:hAnsi="Arial Narrow"/>
                <w:sz w:val="18"/>
              </w:rPr>
            </w:pPr>
          </w:p>
        </w:tc>
      </w:tr>
      <w:tr w:rsidR="00987306" w14:paraId="5F41F0BE" w14:textId="77777777" w:rsidTr="0078318C">
        <w:tc>
          <w:tcPr>
            <w:tcW w:w="10790" w:type="dxa"/>
          </w:tcPr>
          <w:p w14:paraId="6F1344F5"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2A2EE4E"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27EF00EE"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7D9E2A62" w14:textId="77777777" w:rsidTr="00C50927">
        <w:tc>
          <w:tcPr>
            <w:tcW w:w="2088" w:type="dxa"/>
            <w:shd w:val="clear" w:color="auto" w:fill="000000" w:themeFill="text1"/>
          </w:tcPr>
          <w:p w14:paraId="193FF580"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773E4DE"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1A0422AF" w14:textId="77777777" w:rsidTr="00C50927">
        <w:tc>
          <w:tcPr>
            <w:tcW w:w="2088" w:type="dxa"/>
          </w:tcPr>
          <w:p w14:paraId="1539EA1F" w14:textId="77777777" w:rsidR="00987306" w:rsidRDefault="00987306" w:rsidP="00C50927">
            <w:pPr>
              <w:rPr>
                <w:rFonts w:ascii="Arial Narrow" w:hAnsi="Arial Narrow"/>
              </w:rPr>
            </w:pPr>
            <w:r>
              <w:rPr>
                <w:rFonts w:ascii="Arial Narrow" w:hAnsi="Arial Narrow"/>
              </w:rPr>
              <w:t>Whole Group</w:t>
            </w:r>
          </w:p>
        </w:tc>
        <w:tc>
          <w:tcPr>
            <w:tcW w:w="8928" w:type="dxa"/>
          </w:tcPr>
          <w:p w14:paraId="38A6850C"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17A77FC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49444CE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14:paraId="799368EE" w14:textId="77777777" w:rsidTr="00C50927">
        <w:tc>
          <w:tcPr>
            <w:tcW w:w="2088" w:type="dxa"/>
          </w:tcPr>
          <w:p w14:paraId="5EBBC1B9"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555D77B7"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611FACA8"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1BBE141"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BD68A46" w14:textId="77777777" w:rsidR="00987306" w:rsidRPr="0047794E" w:rsidRDefault="00987306" w:rsidP="00C50927">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115DA71B" w14:textId="77777777" w:rsidR="00987306" w:rsidRPr="00003B26" w:rsidRDefault="00987306" w:rsidP="00C50927">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14:paraId="1C24396F" w14:textId="77777777" w:rsidTr="00C50927">
        <w:tc>
          <w:tcPr>
            <w:tcW w:w="2088" w:type="dxa"/>
          </w:tcPr>
          <w:p w14:paraId="0B6A0D3D"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48F99982"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1543E03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7FD2132"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5F1B221" w14:textId="77777777" w:rsidR="00987306" w:rsidRPr="0047794E" w:rsidRDefault="00987306" w:rsidP="00C50927">
            <w:pPr>
              <w:rPr>
                <w:rFonts w:ascii="Arial Narrow" w:hAnsi="Arial Narrow"/>
                <w:sz w:val="18"/>
                <w:szCs w:val="18"/>
              </w:rPr>
            </w:pPr>
            <w:r>
              <w:rPr>
                <w:rFonts w:ascii="Arial Narrow" w:hAnsi="Arial Narrow"/>
                <w:sz w:val="18"/>
                <w:szCs w:val="18"/>
              </w:rPr>
              <w:lastRenderedPageBreak/>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76DBB9FF" w14:textId="77777777" w:rsidR="00987306" w:rsidRDefault="00987306" w:rsidP="00C50927">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4E77312B"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54AAE"/>
    <w:multiLevelType w:val="hybridMultilevel"/>
    <w:tmpl w:val="5BE4BD9C"/>
    <w:lvl w:ilvl="0" w:tplc="BE80B2C2">
      <w:start w:val="1"/>
      <w:numFmt w:val="lowerLetter"/>
      <w:lvlText w:val="%1."/>
      <w:lvlJc w:val="left"/>
      <w:pPr>
        <w:ind w:left="720" w:hanging="360"/>
      </w:pPr>
    </w:lvl>
    <w:lvl w:ilvl="1" w:tplc="3EE0A226">
      <w:start w:val="1"/>
      <w:numFmt w:val="lowerLetter"/>
      <w:lvlText w:val="%2."/>
      <w:lvlJc w:val="left"/>
      <w:pPr>
        <w:ind w:left="1440" w:hanging="360"/>
      </w:pPr>
    </w:lvl>
    <w:lvl w:ilvl="2" w:tplc="FC6C4E1A">
      <w:start w:val="1"/>
      <w:numFmt w:val="lowerRoman"/>
      <w:lvlText w:val="%3."/>
      <w:lvlJc w:val="right"/>
      <w:pPr>
        <w:ind w:left="2160" w:hanging="180"/>
      </w:pPr>
    </w:lvl>
    <w:lvl w:ilvl="3" w:tplc="A6F21066">
      <w:start w:val="1"/>
      <w:numFmt w:val="decimal"/>
      <w:lvlText w:val="%4."/>
      <w:lvlJc w:val="left"/>
      <w:pPr>
        <w:ind w:left="2880" w:hanging="360"/>
      </w:pPr>
    </w:lvl>
    <w:lvl w:ilvl="4" w:tplc="66AC4CBA">
      <w:start w:val="1"/>
      <w:numFmt w:val="lowerLetter"/>
      <w:lvlText w:val="%5."/>
      <w:lvlJc w:val="left"/>
      <w:pPr>
        <w:ind w:left="3600" w:hanging="360"/>
      </w:pPr>
    </w:lvl>
    <w:lvl w:ilvl="5" w:tplc="084A4928">
      <w:start w:val="1"/>
      <w:numFmt w:val="lowerRoman"/>
      <w:lvlText w:val="%6."/>
      <w:lvlJc w:val="right"/>
      <w:pPr>
        <w:ind w:left="4320" w:hanging="180"/>
      </w:pPr>
    </w:lvl>
    <w:lvl w:ilvl="6" w:tplc="0A1A0330">
      <w:start w:val="1"/>
      <w:numFmt w:val="decimal"/>
      <w:lvlText w:val="%7."/>
      <w:lvlJc w:val="left"/>
      <w:pPr>
        <w:ind w:left="5040" w:hanging="360"/>
      </w:pPr>
    </w:lvl>
    <w:lvl w:ilvl="7" w:tplc="81F2C190">
      <w:start w:val="1"/>
      <w:numFmt w:val="lowerLetter"/>
      <w:lvlText w:val="%8."/>
      <w:lvlJc w:val="left"/>
      <w:pPr>
        <w:ind w:left="5760" w:hanging="360"/>
      </w:pPr>
    </w:lvl>
    <w:lvl w:ilvl="8" w:tplc="4218F846">
      <w:start w:val="1"/>
      <w:numFmt w:val="lowerRoman"/>
      <w:lvlText w:val="%9."/>
      <w:lvlJc w:val="right"/>
      <w:pPr>
        <w:ind w:left="6480" w:hanging="180"/>
      </w:pPr>
    </w:lvl>
  </w:abstractNum>
  <w:abstractNum w:abstractNumId="2">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3875B7"/>
    <w:rsid w:val="004752A7"/>
    <w:rsid w:val="00667731"/>
    <w:rsid w:val="006A07F9"/>
    <w:rsid w:val="00717B31"/>
    <w:rsid w:val="007308AF"/>
    <w:rsid w:val="0078318C"/>
    <w:rsid w:val="00893E21"/>
    <w:rsid w:val="00987306"/>
    <w:rsid w:val="00A936BC"/>
    <w:rsid w:val="00C3073D"/>
    <w:rsid w:val="00C50927"/>
    <w:rsid w:val="00CF7568"/>
    <w:rsid w:val="00F60767"/>
    <w:rsid w:val="02581ECC"/>
    <w:rsid w:val="0818171C"/>
    <w:rsid w:val="0F9E70BA"/>
    <w:rsid w:val="1039F37E"/>
    <w:rsid w:val="176019E7"/>
    <w:rsid w:val="195634C3"/>
    <w:rsid w:val="2126CBFA"/>
    <w:rsid w:val="31E3BD2F"/>
    <w:rsid w:val="512275E4"/>
    <w:rsid w:val="5C0B4E4A"/>
    <w:rsid w:val="5C4D6D82"/>
    <w:rsid w:val="63311429"/>
    <w:rsid w:val="635B9E9B"/>
    <w:rsid w:val="68E39504"/>
    <w:rsid w:val="6F7416CB"/>
    <w:rsid w:val="74884BE0"/>
    <w:rsid w:val="7CE6B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5B96"/>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225AC-74EC-455E-A917-BC2307716704}"/>
</file>

<file path=customXml/itemProps2.xml><?xml version="1.0" encoding="utf-8"?>
<ds:datastoreItem xmlns:ds="http://schemas.openxmlformats.org/officeDocument/2006/customXml" ds:itemID="{280073AD-C2C7-4392-9262-E4FAB00C3827}"/>
</file>

<file path=customXml/itemProps3.xml><?xml version="1.0" encoding="utf-8"?>
<ds:datastoreItem xmlns:ds="http://schemas.openxmlformats.org/officeDocument/2006/customXml" ds:itemID="{D5AA2A4D-CEE1-49FB-A557-7225CE9FDAB5}"/>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Nicka Grimes</cp:lastModifiedBy>
  <cp:revision>2</cp:revision>
  <dcterms:created xsi:type="dcterms:W3CDTF">2015-08-07T22:04:00Z</dcterms:created>
  <dcterms:modified xsi:type="dcterms:W3CDTF">2015-08-07T22:04:00Z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